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17C0" w14:textId="77777777"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790F18B" wp14:editId="5E8F205C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5041392" cy="1018032"/>
            <wp:effectExtent l="0" t="0" r="6985" b="0"/>
            <wp:wrapTight wrapText="bothSides">
              <wp:wrapPolygon edited="0">
                <wp:start x="0" y="0"/>
                <wp:lineTo x="0" y="21021"/>
                <wp:lineTo x="21548" y="21021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ac logo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81770" w14:textId="77777777"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58B7F2BC" w14:textId="77777777"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23E80857" w14:textId="77777777"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1794B69E" w14:textId="77777777"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3F2E8A0A" w14:textId="77777777"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777275C6" w14:textId="77777777"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  <w:r w:rsidRPr="006E2DE1">
        <w:rPr>
          <w:rFonts w:asciiTheme="minorHAnsi" w:hAnsiTheme="minorHAnsi"/>
          <w:sz w:val="22"/>
          <w:szCs w:val="22"/>
        </w:rPr>
        <w:t>ABN 60 557 238 342</w:t>
      </w:r>
    </w:p>
    <w:p w14:paraId="7D1D2C74" w14:textId="77777777"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_______________________________________________________________________________________________</w:t>
      </w:r>
    </w:p>
    <w:p w14:paraId="633F6456" w14:textId="77777777" w:rsidR="007F0BFB" w:rsidRDefault="007F0BFB" w:rsidP="007F0BFB">
      <w:pPr>
        <w:rPr>
          <w:rFonts w:ascii="Calibri" w:hAnsi="Calibri"/>
          <w:sz w:val="22"/>
          <w:szCs w:val="22"/>
        </w:rPr>
      </w:pPr>
      <w:r w:rsidRPr="007B2529">
        <w:rPr>
          <w:rFonts w:ascii="Calibri" w:hAnsi="Calibri"/>
          <w:sz w:val="22"/>
          <w:szCs w:val="22"/>
        </w:rPr>
        <w:t>President: Ainsley Foulds</w:t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>Post Office Box 396</w:t>
      </w:r>
    </w:p>
    <w:p w14:paraId="11F91D5F" w14:textId="77777777" w:rsidR="007F0BFB" w:rsidRPr="007B2529" w:rsidRDefault="007F0BFB" w:rsidP="007F0B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Vice President: Jenny Chambers</w:t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>Hopetoun WA 6348</w:t>
      </w:r>
      <w:r w:rsidRPr="007B2529">
        <w:rPr>
          <w:rFonts w:ascii="Calibri" w:hAnsi="Calibri"/>
          <w:sz w:val="22"/>
          <w:szCs w:val="22"/>
        </w:rPr>
        <w:tab/>
      </w:r>
    </w:p>
    <w:p w14:paraId="1CE88F18" w14:textId="77777777" w:rsidR="007F0BFB" w:rsidRPr="007B2529" w:rsidRDefault="007F0BFB" w:rsidP="007F0B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Secretary: Fay O’Brien</w:t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>raveaboutarts.blogspot.com.au</w:t>
      </w:r>
    </w:p>
    <w:p w14:paraId="20C64D6F" w14:textId="77777777" w:rsidR="007F0BFB" w:rsidRPr="007B2529" w:rsidRDefault="007F0BFB" w:rsidP="007F0BFB">
      <w:pPr>
        <w:rPr>
          <w:rFonts w:ascii="Calibri" w:hAnsi="Calibri"/>
          <w:sz w:val="22"/>
          <w:szCs w:val="22"/>
        </w:rPr>
      </w:pPr>
      <w:r w:rsidRPr="007B2529">
        <w:rPr>
          <w:rFonts w:ascii="Calibri" w:hAnsi="Calibri"/>
          <w:sz w:val="22"/>
          <w:szCs w:val="22"/>
        </w:rPr>
        <w:t>Treasurer: Dianne Belli</w:t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>www.facebook.com/Raveaboutarts</w:t>
      </w:r>
    </w:p>
    <w:p w14:paraId="72955A43" w14:textId="77777777" w:rsidR="007F0BFB" w:rsidRDefault="007F0BFB" w:rsidP="007F0BFB">
      <w:pPr>
        <w:rPr>
          <w:rFonts w:ascii="Calibri" w:hAnsi="Calibri"/>
          <w:sz w:val="22"/>
          <w:szCs w:val="22"/>
        </w:rPr>
      </w:pPr>
      <w:r w:rsidRPr="007B2529">
        <w:rPr>
          <w:rFonts w:ascii="Calibri" w:hAnsi="Calibri"/>
          <w:sz w:val="22"/>
          <w:szCs w:val="22"/>
        </w:rPr>
        <w:t>Coordinator: Kirsty Duffy 0438 945 405</w:t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rraccoordinator@westnet.com.au</w:t>
      </w:r>
    </w:p>
    <w:p w14:paraId="66B4AC5B" w14:textId="77777777" w:rsidR="007F0BFB" w:rsidRPr="006E2DE1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  <w:r w:rsidRPr="007B2529">
        <w:rPr>
          <w:rFonts w:ascii="Calibri" w:hAnsi="Calibri"/>
          <w:sz w:val="22"/>
          <w:szCs w:val="22"/>
        </w:rPr>
        <w:tab/>
      </w:r>
    </w:p>
    <w:p w14:paraId="3C450E2E" w14:textId="77777777" w:rsidR="007F0BFB" w:rsidRDefault="007F0BFB" w:rsidP="007F0BFB"/>
    <w:p w14:paraId="403DBC80" w14:textId="77777777" w:rsidR="007F0BFB" w:rsidRPr="00F51715" w:rsidRDefault="00F51715" w:rsidP="007F0BFB">
      <w:pPr>
        <w:rPr>
          <w:u w:val="single"/>
        </w:rPr>
      </w:pPr>
      <w:r w:rsidRPr="00F51715">
        <w:rPr>
          <w:u w:val="single"/>
        </w:rPr>
        <w:t>Dance Teacher Wanted</w:t>
      </w:r>
    </w:p>
    <w:p w14:paraId="1B754069" w14:textId="77777777" w:rsidR="00F51715" w:rsidRDefault="00F51715" w:rsidP="007F0BFB"/>
    <w:p w14:paraId="7C34C1AD" w14:textId="77777777" w:rsidR="00F51715" w:rsidRDefault="00F51715" w:rsidP="007F0BFB">
      <w:r>
        <w:t>Must have sense for adventure and the taste for new and invigorating projects!</w:t>
      </w:r>
    </w:p>
    <w:p w14:paraId="0EF6F945" w14:textId="77777777" w:rsidR="006A4CD8" w:rsidRDefault="006A4CD8" w:rsidP="007F0BFB"/>
    <w:p w14:paraId="33C58371" w14:textId="77777777" w:rsidR="00912CD8" w:rsidRDefault="00912CD8" w:rsidP="00912CD8">
      <w:pPr>
        <w:rPr>
          <w:sz w:val="22"/>
          <w:szCs w:val="22"/>
        </w:rPr>
      </w:pPr>
      <w:r>
        <w:t xml:space="preserve">Ravensthorpe Regional Arts Council </w:t>
      </w:r>
      <w:r w:rsidR="00FC3B0F">
        <w:t xml:space="preserve">(RRAC) </w:t>
      </w:r>
      <w:r w:rsidR="008D2073">
        <w:t>wish to host a dance artist</w:t>
      </w:r>
      <w:r>
        <w:t xml:space="preserve"> </w:t>
      </w:r>
      <w:r w:rsidR="008D2073">
        <w:t xml:space="preserve">in residence </w:t>
      </w:r>
      <w:r>
        <w:t>to engage the community in dan</w:t>
      </w:r>
      <w:r w:rsidR="00FC3B0F">
        <w:t>ce (classes) and performance. RRAC</w:t>
      </w:r>
      <w:r>
        <w:t xml:space="preserve"> will be engaging the</w:t>
      </w:r>
      <w:r w:rsidR="008D2073">
        <w:t xml:space="preserve"> surrounding communities</w:t>
      </w:r>
      <w:r>
        <w:t xml:space="preserve"> by including </w:t>
      </w:r>
      <w:r w:rsidR="0036337C">
        <w:t>six</w:t>
      </w:r>
      <w:r>
        <w:t xml:space="preserve"> </w:t>
      </w:r>
      <w:r w:rsidR="0036337C">
        <w:t>schools:</w:t>
      </w:r>
      <w:r>
        <w:t xml:space="preserve"> Hopetoun, Ravensthorpe, Jerramungup, Munglinup, Jerdacuttup and Lake King. B</w:t>
      </w:r>
      <w:r w:rsidR="008D2073">
        <w:t>y forging a partnership with</w:t>
      </w:r>
      <w:r>
        <w:t xml:space="preserve"> </w:t>
      </w:r>
      <w:r w:rsidR="00FC3B0F">
        <w:t>schools,</w:t>
      </w:r>
      <w:r>
        <w:t xml:space="preserve"> we are making dance accessible to all. </w:t>
      </w:r>
      <w:r w:rsidR="008D2073">
        <w:t xml:space="preserve">Additionally, adult classes will be offered to the communities. </w:t>
      </w:r>
      <w:r>
        <w:t>Community eng</w:t>
      </w:r>
      <w:r w:rsidR="008D2073">
        <w:t>agement will also occur through</w:t>
      </w:r>
      <w:r w:rsidR="0036337C">
        <w:t xml:space="preserve"> mentorship of local artists and</w:t>
      </w:r>
      <w:r>
        <w:t xml:space="preserve"> teachers who </w:t>
      </w:r>
      <w:r w:rsidR="0036337C">
        <w:t>wish to extend their dance capabilities</w:t>
      </w:r>
      <w:r w:rsidR="008D2073">
        <w:t>. The resident dance artist</w:t>
      </w:r>
      <w:r>
        <w:t xml:space="preserve"> wil</w:t>
      </w:r>
      <w:r w:rsidR="008D2073">
        <w:t xml:space="preserve">l work with selected locals in each town to encourage participation and upskilling in various forms. </w:t>
      </w:r>
    </w:p>
    <w:p w14:paraId="3B504272" w14:textId="77777777" w:rsidR="00912CD8" w:rsidRDefault="00912CD8" w:rsidP="00912CD8"/>
    <w:p w14:paraId="1111D254" w14:textId="77777777" w:rsidR="006A4CD8" w:rsidRDefault="00912CD8" w:rsidP="007F0BFB">
      <w:r>
        <w:t xml:space="preserve">A 5-week residency will occur in Term 4 2017. </w:t>
      </w:r>
    </w:p>
    <w:p w14:paraId="73BE9BDB" w14:textId="77777777" w:rsidR="007F0BFB" w:rsidRDefault="007F0BFB" w:rsidP="007F0BFB"/>
    <w:p w14:paraId="726E1B5D" w14:textId="77777777" w:rsidR="002509EB" w:rsidRDefault="00F51715" w:rsidP="007F0BFB">
      <w:r>
        <w:t xml:space="preserve">Contract: </w:t>
      </w:r>
      <w:r>
        <w:tab/>
      </w:r>
      <w:r w:rsidR="00631BD1">
        <w:tab/>
      </w:r>
      <w:r>
        <w:t>5 Weeks</w:t>
      </w:r>
      <w:r w:rsidR="00912CD8">
        <w:t xml:space="preserve"> in 2017</w:t>
      </w:r>
      <w:r w:rsidR="008D2073">
        <w:t xml:space="preserve"> (38 hours per week)</w:t>
      </w:r>
    </w:p>
    <w:p w14:paraId="051CB3E7" w14:textId="77777777" w:rsidR="00E659F2" w:rsidRDefault="00F51715" w:rsidP="007F0BFB">
      <w:r>
        <w:t>Date</w:t>
      </w:r>
      <w:r w:rsidR="00631BD1">
        <w:t>s</w:t>
      </w:r>
      <w:r>
        <w:t xml:space="preserve">: </w:t>
      </w:r>
      <w:r>
        <w:tab/>
      </w:r>
      <w:r>
        <w:tab/>
      </w:r>
      <w:r w:rsidR="00E659F2">
        <w:tab/>
        <w:t>Within weeks 3</w:t>
      </w:r>
      <w:r w:rsidR="00631BD1">
        <w:t xml:space="preserve"> </w:t>
      </w:r>
      <w:r w:rsidR="00E659F2">
        <w:t>(Beginning 23</w:t>
      </w:r>
      <w:r w:rsidR="00E659F2" w:rsidRPr="00E659F2">
        <w:rPr>
          <w:vertAlign w:val="superscript"/>
        </w:rPr>
        <w:t>rd</w:t>
      </w:r>
      <w:r w:rsidR="00E659F2">
        <w:t xml:space="preserve"> October) </w:t>
      </w:r>
      <w:r w:rsidR="00631BD1">
        <w:t xml:space="preserve">and </w:t>
      </w:r>
    </w:p>
    <w:p w14:paraId="392E54CC" w14:textId="77777777" w:rsidR="00912CD8" w:rsidRDefault="00E659F2" w:rsidP="00912CD8">
      <w:pPr>
        <w:ind w:left="1440" w:firstLine="720"/>
      </w:pPr>
      <w:r>
        <w:t xml:space="preserve">Week </w:t>
      </w:r>
      <w:r w:rsidR="00631BD1">
        <w:t xml:space="preserve">8 </w:t>
      </w:r>
      <w:r>
        <w:t>(beginning 27</w:t>
      </w:r>
      <w:r w:rsidRPr="00E659F2">
        <w:rPr>
          <w:vertAlign w:val="superscript"/>
        </w:rPr>
        <w:t>th</w:t>
      </w:r>
      <w:r>
        <w:t xml:space="preserve"> November) </w:t>
      </w:r>
      <w:r w:rsidR="008D2073">
        <w:t>of School Term 4, 201</w:t>
      </w:r>
      <w:r w:rsidR="00631BD1">
        <w:t>7</w:t>
      </w:r>
    </w:p>
    <w:p w14:paraId="4177F292" w14:textId="77777777" w:rsidR="00E659F2" w:rsidRDefault="00E659F2" w:rsidP="007F0BFB">
      <w:r>
        <w:tab/>
      </w:r>
      <w:r>
        <w:tab/>
      </w:r>
      <w:r>
        <w:tab/>
      </w:r>
    </w:p>
    <w:p w14:paraId="31A1AA6D" w14:textId="77777777" w:rsidR="000667F0" w:rsidRDefault="00631BD1" w:rsidP="00E659F2">
      <w:pPr>
        <w:ind w:left="2160"/>
      </w:pPr>
      <w:r>
        <w:t>Co</w:t>
      </w:r>
      <w:r w:rsidR="0036337C">
        <w:t>ntract will start with t</w:t>
      </w:r>
      <w:r w:rsidR="00E659F2">
        <w:t xml:space="preserve">ravel to Hopetoun on </w:t>
      </w:r>
      <w:r w:rsidR="0036337C">
        <w:t>a Wednesday, and will end with return t</w:t>
      </w:r>
      <w:r w:rsidR="00E659F2">
        <w:t xml:space="preserve">ravel on a Wednesday. Please refer to Dance Teacher Schedule. </w:t>
      </w:r>
      <w:r w:rsidR="000667F0">
        <w:t xml:space="preserve"> </w:t>
      </w:r>
    </w:p>
    <w:p w14:paraId="2213D3D8" w14:textId="77777777" w:rsidR="00631BD1" w:rsidRDefault="00631BD1" w:rsidP="007F0BFB"/>
    <w:p w14:paraId="6DB2BA71" w14:textId="77777777" w:rsidR="00631BD1" w:rsidRDefault="00631BD1" w:rsidP="007F0BFB">
      <w:r>
        <w:t>Accommodation:</w:t>
      </w:r>
      <w:r>
        <w:tab/>
        <w:t>Will be provided in-kind in Hopetoun six nights a week and;</w:t>
      </w:r>
    </w:p>
    <w:p w14:paraId="7CA76AFF" w14:textId="77777777" w:rsidR="00631BD1" w:rsidRDefault="0036337C" w:rsidP="00631BD1">
      <w:pPr>
        <w:ind w:left="1440" w:firstLine="720"/>
      </w:pPr>
      <w:proofErr w:type="gramStart"/>
      <w:r>
        <w:t>i</w:t>
      </w:r>
      <w:r w:rsidR="00631BD1">
        <w:t>n</w:t>
      </w:r>
      <w:proofErr w:type="gramEnd"/>
      <w:r w:rsidR="00631BD1">
        <w:t xml:space="preserve"> Jerramungup one night per week</w:t>
      </w:r>
    </w:p>
    <w:p w14:paraId="3DC0B2D8" w14:textId="77777777" w:rsidR="00631BD1" w:rsidRDefault="00631BD1" w:rsidP="00631BD1">
      <w:pPr>
        <w:ind w:left="1440" w:firstLine="720"/>
      </w:pPr>
    </w:p>
    <w:p w14:paraId="2499EC33" w14:textId="77777777" w:rsidR="00631BD1" w:rsidRDefault="00631BD1" w:rsidP="00631BD1">
      <w:pPr>
        <w:ind w:left="1440" w:hanging="1440"/>
      </w:pPr>
      <w:r>
        <w:t>Wages:</w:t>
      </w:r>
      <w:r>
        <w:tab/>
      </w:r>
      <w:r>
        <w:tab/>
        <w:t>$1145.70 per wee</w:t>
      </w:r>
      <w:r w:rsidR="002509EB">
        <w:t>k pre-</w:t>
      </w:r>
      <w:r>
        <w:t>tax</w:t>
      </w:r>
    </w:p>
    <w:p w14:paraId="4007314D" w14:textId="77777777" w:rsidR="00631BD1" w:rsidRDefault="00631BD1" w:rsidP="00631BD1">
      <w:pPr>
        <w:ind w:left="1440" w:hanging="1440"/>
      </w:pPr>
      <w:r>
        <w:t>Superannuation:</w:t>
      </w:r>
      <w:r>
        <w:tab/>
        <w:t>9.5%</w:t>
      </w:r>
    </w:p>
    <w:p w14:paraId="6EFB2977" w14:textId="77777777" w:rsidR="00631BD1" w:rsidRDefault="00631BD1" w:rsidP="00631BD1">
      <w:pPr>
        <w:ind w:left="1440" w:hanging="1440"/>
      </w:pPr>
      <w:r>
        <w:t>Meal allowance:</w:t>
      </w:r>
      <w:r>
        <w:tab/>
        <w:t xml:space="preserve">$274.65 per week will be paid </w:t>
      </w:r>
    </w:p>
    <w:p w14:paraId="3472B9E9" w14:textId="77777777" w:rsidR="00631BD1" w:rsidRDefault="00631BD1" w:rsidP="00631BD1">
      <w:pPr>
        <w:ind w:left="1440" w:hanging="1440"/>
      </w:pPr>
      <w:r>
        <w:t>Incidentals:</w:t>
      </w:r>
      <w:r>
        <w:tab/>
      </w:r>
      <w:r>
        <w:tab/>
        <w:t xml:space="preserve">$75.67 per week will be paid </w:t>
      </w:r>
    </w:p>
    <w:p w14:paraId="3052E6E7" w14:textId="77777777" w:rsidR="00ED3173" w:rsidRDefault="00ED3173" w:rsidP="00631BD1">
      <w:pPr>
        <w:ind w:left="1440" w:hanging="1440"/>
      </w:pPr>
    </w:p>
    <w:p w14:paraId="7770FBCA" w14:textId="77777777" w:rsidR="00ED3173" w:rsidRDefault="00ED3173" w:rsidP="00631BD1">
      <w:pPr>
        <w:ind w:left="1440" w:hanging="1440"/>
      </w:pPr>
      <w:r>
        <w:t>Travel:</w:t>
      </w:r>
      <w:r>
        <w:tab/>
      </w:r>
      <w:r>
        <w:tab/>
        <w:t>Travel allowance of $1012 will be paid for return trip to the region</w:t>
      </w:r>
      <w:r w:rsidR="00297133">
        <w:t>.</w:t>
      </w:r>
    </w:p>
    <w:p w14:paraId="44786659" w14:textId="77777777" w:rsidR="00532601" w:rsidRDefault="00B66000" w:rsidP="00631BD1">
      <w:pPr>
        <w:ind w:left="1440" w:hanging="1440"/>
      </w:pPr>
      <w:r>
        <w:tab/>
      </w:r>
      <w:r>
        <w:tab/>
        <w:t xml:space="preserve">Must have own means of transportation (vehicle). </w:t>
      </w:r>
    </w:p>
    <w:p w14:paraId="59FB48CF" w14:textId="77777777" w:rsidR="00EF523F" w:rsidRDefault="00EF523F" w:rsidP="00EF523F">
      <w:pPr>
        <w:ind w:left="2160" w:hanging="2160"/>
      </w:pPr>
      <w:r>
        <w:t xml:space="preserve">Travel allowance: </w:t>
      </w:r>
      <w:r>
        <w:tab/>
        <w:t xml:space="preserve">Travel allowance of 880 kms/week @ 0.88c for four weeks of school visits will be paid. </w:t>
      </w:r>
      <w:r w:rsidR="007500B2">
        <w:t>($774.40 per week)</w:t>
      </w:r>
    </w:p>
    <w:p w14:paraId="18251D4B" w14:textId="77777777" w:rsidR="00297133" w:rsidRDefault="00297133" w:rsidP="00EF523F">
      <w:pPr>
        <w:ind w:left="2160" w:hanging="2160"/>
      </w:pPr>
    </w:p>
    <w:p w14:paraId="62E195E5" w14:textId="77777777" w:rsidR="00297133" w:rsidRDefault="00FC5EC3" w:rsidP="00EF523F">
      <w:pPr>
        <w:ind w:left="2160" w:hanging="2160"/>
      </w:pPr>
      <w:r>
        <w:t>Qualifications:</w:t>
      </w:r>
      <w:r>
        <w:tab/>
        <w:t>Preferably holds a Diploma of Education</w:t>
      </w:r>
      <w:r w:rsidR="007D7801">
        <w:t xml:space="preserve"> </w:t>
      </w:r>
      <w:r w:rsidR="00C16F58">
        <w:t>(not essential)</w:t>
      </w:r>
    </w:p>
    <w:p w14:paraId="03404F42" w14:textId="77777777" w:rsidR="00101383" w:rsidRDefault="00101383" w:rsidP="00EF523F">
      <w:pPr>
        <w:ind w:left="2160" w:hanging="2160"/>
      </w:pPr>
      <w:r>
        <w:tab/>
        <w:t>Experience working in a school environment or with children</w:t>
      </w:r>
    </w:p>
    <w:p w14:paraId="552D3B04" w14:textId="77777777" w:rsidR="00FC5EC3" w:rsidRDefault="008D5C35" w:rsidP="00EF523F">
      <w:pPr>
        <w:ind w:left="2160" w:hanging="2160"/>
      </w:pPr>
      <w:r>
        <w:tab/>
        <w:t>Must have c</w:t>
      </w:r>
      <w:r w:rsidR="00FC5EC3">
        <w:t>urrent Working with Children Card</w:t>
      </w:r>
      <w:r>
        <w:t xml:space="preserve"> </w:t>
      </w:r>
    </w:p>
    <w:p w14:paraId="433DF075" w14:textId="77777777" w:rsidR="00101383" w:rsidRDefault="00101383" w:rsidP="00EF523F">
      <w:pPr>
        <w:ind w:left="2160" w:hanging="2160"/>
      </w:pPr>
    </w:p>
    <w:p w14:paraId="3A3E877B" w14:textId="77777777" w:rsidR="007F0BFB" w:rsidRDefault="00101383" w:rsidP="003D524A">
      <w:pPr>
        <w:ind w:left="2160" w:hanging="2160"/>
      </w:pPr>
      <w:r>
        <w:t>Dance st</w:t>
      </w:r>
      <w:r w:rsidR="003C5901">
        <w:t>yles:</w:t>
      </w:r>
      <w:r w:rsidR="003C5901">
        <w:tab/>
        <w:t xml:space="preserve">Open to suggestion. Hip Hop and Acro have been very popular in Hopetoun. </w:t>
      </w:r>
    </w:p>
    <w:p w14:paraId="0BE03E65" w14:textId="77777777" w:rsidR="008D2073" w:rsidRPr="003D524A" w:rsidRDefault="008D2073" w:rsidP="003D524A">
      <w:pPr>
        <w:ind w:left="2160" w:hanging="2160"/>
      </w:pPr>
    </w:p>
    <w:p w14:paraId="34C671D3" w14:textId="77777777" w:rsidR="007F0BFB" w:rsidRDefault="007F0BFB" w:rsidP="007F0BFB">
      <w:pPr>
        <w:spacing w:line="276" w:lineRule="auto"/>
        <w:jc w:val="both"/>
        <w:rPr>
          <w:rFonts w:ascii="Calibri" w:eastAsia="Calibri" w:hAnsi="Calibri"/>
          <w:sz w:val="20"/>
          <w:szCs w:val="20"/>
          <w:lang w:val="en-US"/>
        </w:rPr>
      </w:pPr>
    </w:p>
    <w:p w14:paraId="3C0969EB" w14:textId="235F5F6C" w:rsidR="007F0BFB" w:rsidRDefault="00912CD8" w:rsidP="007F0BFB">
      <w:pPr>
        <w:spacing w:line="276" w:lineRule="auto"/>
        <w:jc w:val="both"/>
      </w:pPr>
      <w:proofErr w:type="gramStart"/>
      <w:r>
        <w:lastRenderedPageBreak/>
        <w:t>2017’s Dance Residency will be followed by two 9-week dance artist residencies</w:t>
      </w:r>
      <w:proofErr w:type="gramEnd"/>
      <w:r>
        <w:t xml:space="preserve"> in 2018 </w:t>
      </w:r>
      <w:r w:rsidR="0036337C">
        <w:t>and</w:t>
      </w:r>
      <w:r>
        <w:t xml:space="preserve"> two 9-week residencies 2019 subject to funding.</w:t>
      </w:r>
      <w:r w:rsidR="008D2073">
        <w:t xml:space="preserve"> The dance artist in residence does not have to commit to the ong</w:t>
      </w:r>
      <w:r w:rsidR="0036337C">
        <w:t>oing project, (throughout 2018 and</w:t>
      </w:r>
      <w:r w:rsidR="008D2073">
        <w:t xml:space="preserve"> 2019</w:t>
      </w:r>
      <w:r w:rsidR="00226705">
        <w:t>) but that option is available.</w:t>
      </w:r>
    </w:p>
    <w:p w14:paraId="1292C369" w14:textId="77777777" w:rsidR="00226705" w:rsidRDefault="00226705" w:rsidP="007F0BFB">
      <w:pPr>
        <w:spacing w:line="276" w:lineRule="auto"/>
        <w:jc w:val="both"/>
      </w:pPr>
    </w:p>
    <w:p w14:paraId="1C2FFB54" w14:textId="77777777" w:rsidR="00226705" w:rsidRPr="00226705" w:rsidRDefault="00226705" w:rsidP="00226705">
      <w:pPr>
        <w:spacing w:line="276" w:lineRule="auto"/>
        <w:jc w:val="both"/>
      </w:pPr>
      <w:r>
        <w:t>To apply:</w:t>
      </w:r>
      <w:r>
        <w:tab/>
        <w:t xml:space="preserve">Contact </w:t>
      </w:r>
      <w:r w:rsidRPr="00226705">
        <w:t xml:space="preserve">Ravensthorpe Regional Arts Council Coordinator: </w:t>
      </w:r>
      <w:proofErr w:type="spellStart"/>
      <w:r w:rsidRPr="00226705">
        <w:t>Kirsty</w:t>
      </w:r>
      <w:proofErr w:type="spellEnd"/>
      <w:r w:rsidRPr="00226705">
        <w:t xml:space="preserve"> Duffy</w:t>
      </w:r>
    </w:p>
    <w:p w14:paraId="6E5E5031" w14:textId="77777777" w:rsidR="00226705" w:rsidRPr="00226705" w:rsidRDefault="00226705" w:rsidP="00226705">
      <w:pPr>
        <w:spacing w:line="276" w:lineRule="auto"/>
        <w:ind w:left="720" w:firstLine="720"/>
        <w:jc w:val="both"/>
      </w:pPr>
      <w:r w:rsidRPr="00226705">
        <w:t>M 0438 945 405</w:t>
      </w:r>
    </w:p>
    <w:p w14:paraId="73DD66A4" w14:textId="6C3C871C" w:rsidR="00226705" w:rsidRPr="00226705" w:rsidRDefault="00226705" w:rsidP="00226705">
      <w:pPr>
        <w:spacing w:line="276" w:lineRule="auto"/>
        <w:ind w:left="720" w:firstLine="720"/>
        <w:jc w:val="both"/>
      </w:pPr>
      <w:r w:rsidRPr="00226705">
        <w:t>E rraccoordinator@westnet.com.au</w:t>
      </w:r>
    </w:p>
    <w:p w14:paraId="1210E1AF" w14:textId="77777777" w:rsidR="00893347" w:rsidRDefault="00893347" w:rsidP="007F0BFB">
      <w:pPr>
        <w:spacing w:line="276" w:lineRule="auto"/>
        <w:jc w:val="both"/>
      </w:pPr>
    </w:p>
    <w:p w14:paraId="1CDC88A1" w14:textId="65413811" w:rsidR="00226705" w:rsidRDefault="00893347" w:rsidP="007F0BFB">
      <w:pPr>
        <w:spacing w:line="276" w:lineRule="auto"/>
        <w:jc w:val="both"/>
      </w:pPr>
      <w:r>
        <w:t>Applications close: Friday 15 September 2017</w:t>
      </w:r>
    </w:p>
    <w:p w14:paraId="50313409" w14:textId="77777777" w:rsidR="00912CD8" w:rsidRDefault="00912CD8" w:rsidP="007F0BFB">
      <w:pPr>
        <w:spacing w:line="276" w:lineRule="auto"/>
        <w:jc w:val="both"/>
      </w:pPr>
    </w:p>
    <w:p w14:paraId="0AA62B0B" w14:textId="77777777" w:rsidR="00FC3B0F" w:rsidRDefault="00FC3B0F" w:rsidP="007F0BFB">
      <w:pPr>
        <w:spacing w:line="276" w:lineRule="auto"/>
        <w:jc w:val="both"/>
      </w:pPr>
    </w:p>
    <w:p w14:paraId="23CDFC72" w14:textId="77777777" w:rsidR="00FC3B0F" w:rsidRDefault="00FC3B0F" w:rsidP="007F0BFB">
      <w:pPr>
        <w:spacing w:line="276" w:lineRule="auto"/>
        <w:jc w:val="both"/>
      </w:pPr>
      <w:r>
        <w:t>Who are Ravensthorpe Regional Arts Council?</w:t>
      </w:r>
    </w:p>
    <w:p w14:paraId="305A64C7" w14:textId="77777777" w:rsidR="00FC3B0F" w:rsidRDefault="00FC3B0F" w:rsidP="007F0BFB">
      <w:pPr>
        <w:spacing w:line="276" w:lineRule="auto"/>
        <w:jc w:val="both"/>
      </w:pPr>
    </w:p>
    <w:p w14:paraId="16D8E516" w14:textId="77777777" w:rsidR="00FC3B0F" w:rsidRDefault="0038524C" w:rsidP="007F0BFB">
      <w:pPr>
        <w:spacing w:line="276" w:lineRule="auto"/>
        <w:jc w:val="both"/>
      </w:pPr>
      <w:hyperlink r:id="rId6" w:history="1">
        <w:r w:rsidR="00FC3B0F" w:rsidRPr="00E13C7F">
          <w:rPr>
            <w:rStyle w:val="Hyperlink"/>
          </w:rPr>
          <w:t>http://raveaboutarts.blogspot.com.au/p/about.html</w:t>
        </w:r>
      </w:hyperlink>
    </w:p>
    <w:p w14:paraId="19D938B6" w14:textId="77777777" w:rsidR="00FC3B0F" w:rsidRDefault="00FC3B0F" w:rsidP="007F0BFB">
      <w:pPr>
        <w:spacing w:line="276" w:lineRule="auto"/>
        <w:jc w:val="both"/>
      </w:pPr>
    </w:p>
    <w:p w14:paraId="3D616F0A" w14:textId="77777777" w:rsidR="00FC3B0F" w:rsidRDefault="0038524C" w:rsidP="007F0BFB">
      <w:pPr>
        <w:spacing w:line="276" w:lineRule="auto"/>
        <w:jc w:val="both"/>
      </w:pPr>
      <w:hyperlink r:id="rId7" w:history="1">
        <w:r w:rsidR="00FC3B0F" w:rsidRPr="00E13C7F">
          <w:rPr>
            <w:rStyle w:val="Hyperlink"/>
          </w:rPr>
          <w:t>https://www.facebook.com/Raveaboutarts</w:t>
        </w:r>
      </w:hyperlink>
    </w:p>
    <w:p w14:paraId="5DEDB310" w14:textId="77777777" w:rsidR="00FC3B0F" w:rsidRDefault="00FC3B0F" w:rsidP="007F0BFB">
      <w:pPr>
        <w:spacing w:line="276" w:lineRule="auto"/>
        <w:jc w:val="both"/>
      </w:pPr>
    </w:p>
    <w:p w14:paraId="02FB6441" w14:textId="77777777" w:rsidR="00FC3B0F" w:rsidRDefault="00FC3B0F" w:rsidP="007F0BFB">
      <w:pPr>
        <w:spacing w:line="276" w:lineRule="auto"/>
        <w:jc w:val="both"/>
      </w:pPr>
    </w:p>
    <w:p w14:paraId="0141B343" w14:textId="77777777" w:rsidR="00FC3B0F" w:rsidRDefault="00FC3B0F" w:rsidP="007F0BFB">
      <w:pPr>
        <w:spacing w:line="276" w:lineRule="auto"/>
        <w:jc w:val="both"/>
      </w:pPr>
      <w:r>
        <w:t>Information about the region:</w:t>
      </w:r>
    </w:p>
    <w:p w14:paraId="5086B3CF" w14:textId="77777777" w:rsidR="00FC3B0F" w:rsidRDefault="00FC3B0F" w:rsidP="007F0BFB">
      <w:pPr>
        <w:spacing w:line="276" w:lineRule="auto"/>
        <w:jc w:val="both"/>
      </w:pPr>
    </w:p>
    <w:p w14:paraId="5AACEBF3" w14:textId="77777777" w:rsidR="00FC3B0F" w:rsidRDefault="0038524C" w:rsidP="007F0BFB">
      <w:pPr>
        <w:spacing w:line="276" w:lineRule="auto"/>
        <w:jc w:val="both"/>
      </w:pPr>
      <w:hyperlink r:id="rId8" w:history="1">
        <w:r w:rsidR="00FC3B0F" w:rsidRPr="00E13C7F">
          <w:rPr>
            <w:rStyle w:val="Hyperlink"/>
          </w:rPr>
          <w:t>https://www.hopetounwa.com/visitor-directory</w:t>
        </w:r>
      </w:hyperlink>
    </w:p>
    <w:p w14:paraId="36E4BB9E" w14:textId="77777777" w:rsidR="00FC3B0F" w:rsidRDefault="00FC3B0F" w:rsidP="007F0BFB">
      <w:pPr>
        <w:spacing w:line="276" w:lineRule="auto"/>
        <w:jc w:val="both"/>
      </w:pPr>
    </w:p>
    <w:p w14:paraId="7FFE7D47" w14:textId="77777777" w:rsidR="00FC3B0F" w:rsidRDefault="0038524C" w:rsidP="007F0BFB">
      <w:pPr>
        <w:spacing w:line="276" w:lineRule="auto"/>
        <w:jc w:val="both"/>
      </w:pPr>
      <w:hyperlink r:id="rId9" w:history="1">
        <w:r w:rsidR="00FC3B0F" w:rsidRPr="00E13C7F">
          <w:rPr>
            <w:rStyle w:val="Hyperlink"/>
          </w:rPr>
          <w:t>https://fitzgeraldcoast.com.au/</w:t>
        </w:r>
      </w:hyperlink>
    </w:p>
    <w:p w14:paraId="611907AC" w14:textId="77777777" w:rsidR="00FC3B0F" w:rsidRDefault="00FC3B0F" w:rsidP="007F0BFB">
      <w:pPr>
        <w:spacing w:line="276" w:lineRule="auto"/>
        <w:jc w:val="both"/>
      </w:pPr>
    </w:p>
    <w:p w14:paraId="18484D7E" w14:textId="77777777" w:rsidR="00FC3B0F" w:rsidRDefault="0038524C" w:rsidP="007F0BFB">
      <w:pPr>
        <w:spacing w:line="276" w:lineRule="auto"/>
        <w:jc w:val="both"/>
      </w:pPr>
      <w:hyperlink r:id="rId10" w:history="1">
        <w:r w:rsidR="00FC3B0F" w:rsidRPr="00E13C7F">
          <w:rPr>
            <w:rStyle w:val="Hyperlink"/>
          </w:rPr>
          <w:t>http://www.ravensthorpe.wa.gov.au/tourism.aspx</w:t>
        </w:r>
      </w:hyperlink>
    </w:p>
    <w:p w14:paraId="28D1A5DA" w14:textId="77777777" w:rsidR="00FC3B0F" w:rsidRDefault="00FC3B0F" w:rsidP="007F0BFB">
      <w:pPr>
        <w:spacing w:line="276" w:lineRule="auto"/>
        <w:jc w:val="both"/>
      </w:pPr>
    </w:p>
    <w:p w14:paraId="0DD47630" w14:textId="77777777" w:rsidR="00CD01C0" w:rsidRDefault="00CD01C0" w:rsidP="007F0BFB">
      <w:pPr>
        <w:spacing w:line="276" w:lineRule="auto"/>
        <w:jc w:val="both"/>
        <w:rPr>
          <w:rFonts w:ascii="Calibri" w:eastAsia="Calibri" w:hAnsi="Calibri"/>
          <w:sz w:val="20"/>
          <w:szCs w:val="20"/>
          <w:lang w:val="en-US"/>
        </w:rPr>
      </w:pPr>
    </w:p>
    <w:p w14:paraId="2AC6C8AF" w14:textId="77777777" w:rsidR="00912CD8" w:rsidRDefault="00912CD8" w:rsidP="007F0BFB">
      <w:pPr>
        <w:spacing w:line="276" w:lineRule="auto"/>
        <w:jc w:val="both"/>
        <w:rPr>
          <w:rFonts w:ascii="Calibri" w:eastAsia="Calibri" w:hAnsi="Calibri"/>
          <w:sz w:val="20"/>
          <w:szCs w:val="20"/>
          <w:lang w:val="en-US"/>
        </w:rPr>
      </w:pPr>
      <w:r w:rsidRPr="004F7662">
        <w:rPr>
          <w:rFonts w:asciiTheme="minorHAnsi" w:hAnsi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33D95279" wp14:editId="333DB8C2">
            <wp:simplePos x="0" y="0"/>
            <wp:positionH relativeFrom="column">
              <wp:posOffset>5534660</wp:posOffset>
            </wp:positionH>
            <wp:positionV relativeFrom="paragraph">
              <wp:posOffset>60960</wp:posOffset>
            </wp:positionV>
            <wp:extent cx="1028065" cy="913765"/>
            <wp:effectExtent l="0" t="0" r="635" b="635"/>
            <wp:wrapTight wrapText="bothSides">
              <wp:wrapPolygon edited="0">
                <wp:start x="0" y="0"/>
                <wp:lineTo x="0" y="21165"/>
                <wp:lineTo x="21213" y="21165"/>
                <wp:lineTo x="21213" y="0"/>
                <wp:lineTo x="0" y="0"/>
              </wp:wrapPolygon>
            </wp:wrapTight>
            <wp:docPr id="11" name="Picture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DB2B9" w14:textId="77777777" w:rsidR="007F0BFB" w:rsidRDefault="003D524A" w:rsidP="007F0BFB">
      <w:pPr>
        <w:spacing w:line="276" w:lineRule="auto"/>
        <w:jc w:val="both"/>
        <w:rPr>
          <w:rFonts w:ascii="Calibri" w:eastAsia="Calibri" w:hAnsi="Calibri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1E5CB48" wp14:editId="47B47D12">
            <wp:simplePos x="0" y="0"/>
            <wp:positionH relativeFrom="column">
              <wp:posOffset>66675</wp:posOffset>
            </wp:positionH>
            <wp:positionV relativeFrom="paragraph">
              <wp:posOffset>172085</wp:posOffset>
            </wp:positionV>
            <wp:extent cx="546735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525" y="21176"/>
                <wp:lineTo x="21525" y="0"/>
                <wp:lineTo x="0" y="0"/>
              </wp:wrapPolygon>
            </wp:wrapTight>
            <wp:docPr id="3" name="image3.jpeg" descr="M:\Special Projects\Scheme Four\Logos\Scheme Four Funding Logos\Post 2016\Scheme Four Funded_Partner Block (print vers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E322E" w14:textId="77777777" w:rsidR="007F0BFB" w:rsidRDefault="007F0BFB" w:rsidP="00C70630">
      <w:pPr>
        <w:rPr>
          <w:rFonts w:asciiTheme="minorHAnsi" w:hAnsiTheme="minorHAnsi"/>
          <w:sz w:val="20"/>
          <w:szCs w:val="20"/>
        </w:rPr>
      </w:pPr>
    </w:p>
    <w:p w14:paraId="1127F9C9" w14:textId="77777777" w:rsidR="00D90398" w:rsidRDefault="007F0BFB" w:rsidP="00101383">
      <w:pPr>
        <w:jc w:val="center"/>
        <w:rPr>
          <w:rFonts w:asciiTheme="minorHAnsi" w:hAnsiTheme="minorHAnsi"/>
          <w:sz w:val="20"/>
          <w:szCs w:val="20"/>
        </w:rPr>
      </w:pPr>
      <w:r w:rsidRPr="004F7662">
        <w:rPr>
          <w:rFonts w:asciiTheme="minorHAnsi" w:hAnsiTheme="minorHAnsi"/>
          <w:sz w:val="20"/>
          <w:szCs w:val="20"/>
        </w:rPr>
        <w:t xml:space="preserve">Ravensthorpe Regional Arts Council </w:t>
      </w:r>
      <w:r w:rsidRPr="00B4134B">
        <w:rPr>
          <w:rFonts w:asciiTheme="minorHAnsi" w:hAnsiTheme="minorHAnsi"/>
          <w:sz w:val="20"/>
          <w:szCs w:val="20"/>
        </w:rPr>
        <w:t>receives core funding from Country Arts WA, which receives funding from the State Government through the Department of Culture and the Arts and Lotterywest.</w:t>
      </w:r>
    </w:p>
    <w:p w14:paraId="45A65D26" w14:textId="77777777" w:rsidR="003C5901" w:rsidRDefault="003C5901" w:rsidP="00101383">
      <w:pPr>
        <w:jc w:val="center"/>
        <w:rPr>
          <w:rFonts w:asciiTheme="minorHAnsi" w:hAnsiTheme="minorHAnsi"/>
          <w:sz w:val="20"/>
          <w:szCs w:val="20"/>
        </w:rPr>
      </w:pPr>
    </w:p>
    <w:p w14:paraId="1A505F70" w14:textId="77777777" w:rsidR="007445CA" w:rsidRDefault="00E839FF" w:rsidP="007445CA">
      <w:pPr>
        <w:pStyle w:val="NoSpacing"/>
        <w:jc w:val="center"/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>The</w:t>
      </w:r>
      <w:r w:rsidR="007445CA" w:rsidRPr="00BD5758">
        <w:rPr>
          <w:rFonts w:eastAsia="Calibri"/>
          <w:sz w:val="20"/>
          <w:szCs w:val="20"/>
          <w:lang w:val="en-US"/>
        </w:rPr>
        <w:t xml:space="preserve"> </w:t>
      </w:r>
      <w:r w:rsidR="007445CA">
        <w:rPr>
          <w:rFonts w:eastAsia="Calibri"/>
          <w:sz w:val="20"/>
          <w:szCs w:val="20"/>
          <w:lang w:val="en-US"/>
        </w:rPr>
        <w:t xml:space="preserve">Regional Arts Partnership </w:t>
      </w:r>
      <w:r w:rsidR="007445CA" w:rsidRPr="00BD5758">
        <w:rPr>
          <w:rFonts w:eastAsia="Calibri"/>
          <w:sz w:val="20"/>
          <w:szCs w:val="20"/>
          <w:lang w:val="en-US"/>
        </w:rPr>
        <w:t>Program is supported by the Departments of Culture and the Arts and Regional Development, Royalties for Regions and Country Arts WA.</w:t>
      </w:r>
    </w:p>
    <w:p w14:paraId="1869FCFE" w14:textId="77777777" w:rsidR="003107D8" w:rsidRDefault="003107D8" w:rsidP="007445CA">
      <w:pPr>
        <w:pStyle w:val="NoSpacing"/>
        <w:jc w:val="center"/>
        <w:rPr>
          <w:rFonts w:eastAsia="Calibri"/>
          <w:sz w:val="20"/>
          <w:szCs w:val="20"/>
          <w:lang w:val="en-US"/>
        </w:rPr>
      </w:pPr>
    </w:p>
    <w:p w14:paraId="351B63AE" w14:textId="77777777" w:rsidR="003107D8" w:rsidRPr="00BD5758" w:rsidRDefault="003107D8" w:rsidP="007445CA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22EF54D" wp14:editId="0E857C0B">
            <wp:extent cx="1009650" cy="1109194"/>
            <wp:effectExtent l="0" t="0" r="0" b="0"/>
            <wp:docPr id="4" name="Picture 4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sdanc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02" cy="112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CBE805" w14:textId="77777777" w:rsidR="003C5901" w:rsidRPr="00101383" w:rsidRDefault="003C5901" w:rsidP="003D524A">
      <w:pPr>
        <w:jc w:val="center"/>
        <w:rPr>
          <w:rFonts w:asciiTheme="minorHAnsi" w:hAnsiTheme="minorHAnsi"/>
          <w:sz w:val="20"/>
          <w:szCs w:val="20"/>
        </w:rPr>
      </w:pPr>
    </w:p>
    <w:sectPr w:rsidR="003C5901" w:rsidRPr="00101383" w:rsidSect="002B7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FB"/>
    <w:rsid w:val="000667F0"/>
    <w:rsid w:val="000C2261"/>
    <w:rsid w:val="00101383"/>
    <w:rsid w:val="00226705"/>
    <w:rsid w:val="002509EB"/>
    <w:rsid w:val="00297133"/>
    <w:rsid w:val="003107D8"/>
    <w:rsid w:val="0036337C"/>
    <w:rsid w:val="0038524C"/>
    <w:rsid w:val="003C5901"/>
    <w:rsid w:val="003D524A"/>
    <w:rsid w:val="003E5F3A"/>
    <w:rsid w:val="00532601"/>
    <w:rsid w:val="00603114"/>
    <w:rsid w:val="00631440"/>
    <w:rsid w:val="00631BD1"/>
    <w:rsid w:val="006A4CD8"/>
    <w:rsid w:val="007445CA"/>
    <w:rsid w:val="007500B2"/>
    <w:rsid w:val="007D7801"/>
    <w:rsid w:val="007F0BFB"/>
    <w:rsid w:val="00846510"/>
    <w:rsid w:val="00893347"/>
    <w:rsid w:val="008D2073"/>
    <w:rsid w:val="008D5C35"/>
    <w:rsid w:val="00912CD8"/>
    <w:rsid w:val="00A070F2"/>
    <w:rsid w:val="00A8296C"/>
    <w:rsid w:val="00B52844"/>
    <w:rsid w:val="00B66000"/>
    <w:rsid w:val="00C16F58"/>
    <w:rsid w:val="00C55441"/>
    <w:rsid w:val="00C666B7"/>
    <w:rsid w:val="00C70630"/>
    <w:rsid w:val="00CD01C0"/>
    <w:rsid w:val="00D33F2F"/>
    <w:rsid w:val="00D90398"/>
    <w:rsid w:val="00E659F2"/>
    <w:rsid w:val="00E839FF"/>
    <w:rsid w:val="00EC751A"/>
    <w:rsid w:val="00ED1485"/>
    <w:rsid w:val="00ED3173"/>
    <w:rsid w:val="00EF523F"/>
    <w:rsid w:val="00F51715"/>
    <w:rsid w:val="00FB0F7A"/>
    <w:rsid w:val="00FC3B0F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5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F0BFB"/>
    <w:pPr>
      <w:spacing w:line="240" w:lineRule="auto"/>
      <w:jc w:val="left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FC3B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B0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445CA"/>
    <w:pPr>
      <w:spacing w:line="240" w:lineRule="auto"/>
      <w:jc w:val="left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F0BFB"/>
    <w:pPr>
      <w:spacing w:line="240" w:lineRule="auto"/>
      <w:jc w:val="left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FC3B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B0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445CA"/>
    <w:pPr>
      <w:spacing w:line="240" w:lineRule="auto"/>
      <w:jc w:val="left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raveaboutarts.blogspot.com.au/p/about.html" TargetMode="External"/><Relationship Id="rId7" Type="http://schemas.openxmlformats.org/officeDocument/2006/relationships/hyperlink" Target="https://www.facebook.com/Raveaboutarts" TargetMode="External"/><Relationship Id="rId8" Type="http://schemas.openxmlformats.org/officeDocument/2006/relationships/hyperlink" Target="https://www.hopetounwa.com/visitor-directory" TargetMode="External"/><Relationship Id="rId9" Type="http://schemas.openxmlformats.org/officeDocument/2006/relationships/hyperlink" Target="https://fitzgeraldcoast.com.au/" TargetMode="External"/><Relationship Id="rId10" Type="http://schemas.openxmlformats.org/officeDocument/2006/relationships/hyperlink" Target="http://www.ravensthorpe.wa.gov.au/touris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Duffy</dc:creator>
  <cp:keywords/>
  <dc:description/>
  <cp:lastModifiedBy>Ausdance</cp:lastModifiedBy>
  <cp:revision>2</cp:revision>
  <dcterms:created xsi:type="dcterms:W3CDTF">2017-08-11T06:38:00Z</dcterms:created>
  <dcterms:modified xsi:type="dcterms:W3CDTF">2017-08-11T06:38:00Z</dcterms:modified>
</cp:coreProperties>
</file>